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B5" w:rsidRDefault="00E455B5">
      <w:pPr>
        <w:pBdr>
          <w:top w:val="nil"/>
          <w:left w:val="nil"/>
          <w:bottom w:val="nil"/>
          <w:right w:val="nil"/>
          <w:between w:val="nil"/>
        </w:pBdr>
        <w:rPr>
          <w:rFonts w:ascii="Calibri" w:eastAsia="Calibri" w:hAnsi="Calibri" w:cs="Calibri"/>
          <w:b/>
          <w:color w:val="000000"/>
          <w:sz w:val="26"/>
          <w:szCs w:val="26"/>
        </w:rPr>
      </w:pPr>
      <w:bookmarkStart w:id="0" w:name="_heading=h.gjdgxs" w:colFirst="0" w:colLast="0"/>
      <w:bookmarkStart w:id="1" w:name="_GoBack"/>
      <w:bookmarkEnd w:id="0"/>
      <w:bookmarkEnd w:id="1"/>
    </w:p>
    <w:p w:rsidR="00E455B5" w:rsidRDefault="007817F1">
      <w:pPr>
        <w:pBdr>
          <w:top w:val="nil"/>
          <w:left w:val="nil"/>
          <w:bottom w:val="nil"/>
          <w:right w:val="nil"/>
          <w:between w:val="nil"/>
        </w:pBdr>
        <w:jc w:val="center"/>
        <w:rPr>
          <w:rFonts w:ascii="Times New Roman" w:eastAsia="Times New Roman" w:hAnsi="Times New Roman" w:cs="Times New Roman"/>
          <w:b/>
          <w:color w:val="000000"/>
          <w:sz w:val="26"/>
          <w:szCs w:val="26"/>
        </w:rPr>
      </w:pPr>
      <w:bookmarkStart w:id="2" w:name="_heading=h.30j0zll" w:colFirst="0" w:colLast="0"/>
      <w:bookmarkEnd w:id="2"/>
      <w:r>
        <w:rPr>
          <w:rFonts w:ascii="Times New Roman" w:eastAsia="Times New Roman" w:hAnsi="Times New Roman" w:cs="Times New Roman"/>
          <w:b/>
          <w:color w:val="000000"/>
          <w:sz w:val="26"/>
          <w:szCs w:val="26"/>
        </w:rPr>
        <w:t>Middlesex Hospital – Middletown, CT</w:t>
      </w:r>
    </w:p>
    <w:p w:rsidR="00E455B5" w:rsidRDefault="007817F1">
      <w:pPr>
        <w:pBdr>
          <w:top w:val="nil"/>
          <w:left w:val="nil"/>
          <w:bottom w:val="nil"/>
          <w:right w:val="nil"/>
          <w:between w:val="nil"/>
        </w:pBd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Billing &amp; Collections Policy</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455B5" w:rsidRDefault="007817F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Efforts to Determine Financial Assistance Eligibility:   </w:t>
      </w:r>
      <w:r>
        <w:rPr>
          <w:rFonts w:ascii="Times New Roman" w:eastAsia="Times New Roman" w:hAnsi="Times New Roman" w:cs="Times New Roman"/>
          <w:b/>
          <w:color w:val="000000"/>
        </w:rPr>
        <w:tab/>
      </w:r>
    </w:p>
    <w:p w:rsidR="00E455B5" w:rsidRDefault="007817F1">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Middlesex Hospital is committed to providing health care services to all those in need regardless of ability to pay.   Middlesex Hospital will make every reasonable effort to assist patients in making payment arrangements for services or in obtaining finan</w:t>
      </w:r>
      <w:r>
        <w:rPr>
          <w:rFonts w:ascii="Times New Roman" w:eastAsia="Times New Roman" w:hAnsi="Times New Roman" w:cs="Times New Roman"/>
          <w:color w:val="000000"/>
        </w:rPr>
        <w:t>cial assistance if eligible.</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455B5" w:rsidRDefault="007817F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Patients are informed of Middlesex Hospital’s financial assistance program during the registration process and are offered a financial assistance application. In addition, every billing statement contains the plain language s</w:t>
      </w:r>
      <w:r>
        <w:rPr>
          <w:rFonts w:ascii="Times New Roman" w:eastAsia="Times New Roman" w:hAnsi="Times New Roman" w:cs="Times New Roman"/>
          <w:color w:val="000000"/>
        </w:rPr>
        <w:t>ummary of the financial assistance policy and information about how to contact our financial counselors. Patients who call our financial customer service department are provided with information about our financial assistance program and are offered an app</w:t>
      </w:r>
      <w:r>
        <w:rPr>
          <w:rFonts w:ascii="Times New Roman" w:eastAsia="Times New Roman" w:hAnsi="Times New Roman" w:cs="Times New Roman"/>
          <w:color w:val="000000"/>
        </w:rPr>
        <w:t xml:space="preserve">lication. </w:t>
      </w:r>
      <w:r>
        <w:rPr>
          <w:sz w:val="20"/>
          <w:szCs w:val="20"/>
        </w:rPr>
        <w:t>This information is also available on the Middlesex Hospital website.</w:t>
      </w:r>
    </w:p>
    <w:p w:rsidR="00E455B5" w:rsidRDefault="00E455B5">
      <w:pPr>
        <w:pBdr>
          <w:top w:val="nil"/>
          <w:left w:val="nil"/>
          <w:bottom w:val="nil"/>
          <w:right w:val="nil"/>
          <w:between w:val="nil"/>
        </w:pBdr>
        <w:rPr>
          <w:rFonts w:ascii="Times New Roman" w:eastAsia="Times New Roman" w:hAnsi="Times New Roman" w:cs="Times New Roman"/>
          <w:color w:val="000000"/>
        </w:rPr>
      </w:pP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financial assistance application period, which is defined as the time frame used to collect and review information provided by the patient to determine eligibility, begins</w:t>
      </w:r>
      <w:r>
        <w:rPr>
          <w:rFonts w:ascii="Times New Roman" w:eastAsia="Times New Roman" w:hAnsi="Times New Roman" w:cs="Times New Roman"/>
          <w:color w:val="000000"/>
        </w:rPr>
        <w:t xml:space="preserve"> on the date care is provided and for which the application is requested and ends on the 240th day after the date that the first post discharge billing statement for the care is provided.  All billing is put on hold during the financial assistance applicat</w:t>
      </w:r>
      <w:r>
        <w:rPr>
          <w:rFonts w:ascii="Times New Roman" w:eastAsia="Times New Roman" w:hAnsi="Times New Roman" w:cs="Times New Roman"/>
          <w:color w:val="000000"/>
        </w:rPr>
        <w:t xml:space="preserve">ion process. </w:t>
      </w:r>
    </w:p>
    <w:p w:rsidR="00E455B5" w:rsidRDefault="00E455B5">
      <w:pPr>
        <w:pBdr>
          <w:top w:val="nil"/>
          <w:left w:val="nil"/>
          <w:bottom w:val="nil"/>
          <w:right w:val="nil"/>
          <w:between w:val="nil"/>
        </w:pBdr>
        <w:rPr>
          <w:rFonts w:ascii="Times New Roman" w:eastAsia="Times New Roman" w:hAnsi="Times New Roman" w:cs="Times New Roman"/>
          <w:color w:val="000000"/>
        </w:rPr>
      </w:pP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patients return an incomplete application during the application period, Middlesex Hospital will provide the patient with a written notice that describes the additional information or documentation needed to complete the application and w</w:t>
      </w:r>
      <w:r>
        <w:rPr>
          <w:rFonts w:ascii="Times New Roman" w:eastAsia="Times New Roman" w:hAnsi="Times New Roman" w:cs="Times New Roman"/>
          <w:color w:val="000000"/>
        </w:rPr>
        <w:t>ill include the hospital contact information with the notice.</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Middlesex Hospital may make administrative decisions to grant financial assistance to patients with circumstances that preclude them from completing the application process, such as a patient </w:t>
      </w:r>
      <w:r>
        <w:rPr>
          <w:rFonts w:ascii="Times New Roman" w:eastAsia="Times New Roman" w:hAnsi="Times New Roman" w:cs="Times New Roman"/>
          <w:color w:val="000000"/>
        </w:rPr>
        <w:t>being homeless. In addition, collection agencies, in following their normal collection process and referencing federal poverty income guidelines, may determine that certain patients do not have the means to pay for services thus qualifying them for financi</w:t>
      </w:r>
      <w:r>
        <w:rPr>
          <w:rFonts w:ascii="Times New Roman" w:eastAsia="Times New Roman" w:hAnsi="Times New Roman" w:cs="Times New Roman"/>
          <w:color w:val="000000"/>
        </w:rPr>
        <w:t xml:space="preserve">al assistance.  </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455B5" w:rsidRDefault="007817F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Patients who are Deemed Eligible for Financial Assistance:</w:t>
      </w:r>
    </w:p>
    <w:p w:rsidR="00E455B5" w:rsidRDefault="007817F1">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Patients deemed eligible for financial assistance are notified in writing. The notification describes how the discount was calculated and the six-month term that the discount remains in effect. If the patient has made payments during the application period</w:t>
      </w:r>
      <w:r>
        <w:rPr>
          <w:rFonts w:ascii="Times New Roman" w:eastAsia="Times New Roman" w:hAnsi="Times New Roman" w:cs="Times New Roman"/>
          <w:color w:val="000000"/>
        </w:rPr>
        <w:t>, the patient will be refunded any amount that exceeds the amount the patient is determined to be responsible for. If patients have a balance after the discount has been applied to their account, the normal billing process applies to those balances. The Mi</w:t>
      </w:r>
      <w:r>
        <w:rPr>
          <w:rFonts w:ascii="Times New Roman" w:eastAsia="Times New Roman" w:hAnsi="Times New Roman" w:cs="Times New Roman"/>
          <w:color w:val="000000"/>
        </w:rPr>
        <w:t>ddlesex Health System Board of Directors has the final authority or responsibility for determining that the hospital facility has made reasonable efforts to determine whether an individual is FAP eligible.</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455B5" w:rsidRDefault="00E455B5">
      <w:pPr>
        <w:pBdr>
          <w:top w:val="nil"/>
          <w:left w:val="nil"/>
          <w:bottom w:val="nil"/>
          <w:right w:val="nil"/>
          <w:between w:val="nil"/>
        </w:pBdr>
        <w:rPr>
          <w:rFonts w:ascii="Times New Roman" w:eastAsia="Times New Roman" w:hAnsi="Times New Roman" w:cs="Times New Roman"/>
          <w:color w:val="000000"/>
        </w:rPr>
      </w:pPr>
    </w:p>
    <w:p w:rsidR="00E455B5" w:rsidRDefault="007817F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Patients who are Deemed Not Eligible for Financial Assistance:</w:t>
      </w:r>
    </w:p>
    <w:p w:rsidR="00E455B5" w:rsidRDefault="007817F1">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rsidR="00E455B5" w:rsidRDefault="007817F1">
      <w:pPr>
        <w:pBdr>
          <w:top w:val="nil"/>
          <w:left w:val="nil"/>
          <w:bottom w:val="nil"/>
          <w:right w:val="nil"/>
          <w:between w:val="nil"/>
        </w:pBdr>
        <w:rPr>
          <w:strike/>
        </w:rPr>
      </w:pPr>
      <w:r>
        <w:rPr>
          <w:rFonts w:ascii="Times New Roman" w:eastAsia="Times New Roman" w:hAnsi="Times New Roman" w:cs="Times New Roman"/>
          <w:color w:val="000000"/>
        </w:rPr>
        <w:t>Patients who apply for financial assistance but do not meet the criteria</w:t>
      </w:r>
      <w:r>
        <w:rPr>
          <w:rFonts w:ascii="Times New Roman" w:eastAsia="Times New Roman" w:hAnsi="Times New Roman" w:cs="Times New Roman"/>
          <w:color w:val="FF0000"/>
        </w:rPr>
        <w:t xml:space="preserve"> </w:t>
      </w:r>
      <w:r>
        <w:rPr>
          <w:rFonts w:ascii="Times New Roman" w:eastAsia="Times New Roman" w:hAnsi="Times New Roman" w:cs="Times New Roman"/>
        </w:rPr>
        <w:t>or do not complete the application process are deemed not eligible and go through the standard billing process once no</w:t>
      </w:r>
      <w:r>
        <w:rPr>
          <w:rFonts w:ascii="Times New Roman" w:eastAsia="Times New Roman" w:hAnsi="Times New Roman" w:cs="Times New Roman"/>
        </w:rPr>
        <w:t>tified of their financial assistance status.</w:t>
      </w:r>
    </w:p>
    <w:p w:rsidR="00E455B5" w:rsidRDefault="00E455B5">
      <w:pPr>
        <w:pBdr>
          <w:top w:val="nil"/>
          <w:left w:val="nil"/>
          <w:bottom w:val="nil"/>
          <w:right w:val="nil"/>
          <w:between w:val="nil"/>
        </w:pBdr>
        <w:rPr>
          <w:rFonts w:ascii="Times New Roman" w:eastAsia="Times New Roman" w:hAnsi="Times New Roman" w:cs="Times New Roman"/>
          <w:color w:val="000000"/>
        </w:rPr>
      </w:pPr>
    </w:p>
    <w:p w:rsidR="00E455B5" w:rsidRDefault="007817F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Billing &amp; Collections:</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 xml:space="preserve"> </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Middlesex Hospital's payment policies are intended to ensure its ongoing financial viability and, as such, it pursues all avenues available to obtain payments.  The hospital generates three billing statements at</w:t>
      </w:r>
      <w:r>
        <w:rPr>
          <w:rFonts w:ascii="Times New Roman" w:eastAsia="Times New Roman" w:hAnsi="Times New Roman" w:cs="Times New Roman"/>
        </w:rPr>
        <w:t xml:space="preserve"> </w:t>
      </w:r>
      <w:r>
        <w:rPr>
          <w:rFonts w:ascii="Times New Roman" w:eastAsia="Times New Roman" w:hAnsi="Times New Roman" w:cs="Times New Roman"/>
        </w:rPr>
        <w:t>31-day intervals requesting payment. A pre-c</w:t>
      </w:r>
      <w:r>
        <w:rPr>
          <w:rFonts w:ascii="Times New Roman" w:eastAsia="Times New Roman" w:hAnsi="Times New Roman" w:cs="Times New Roman"/>
        </w:rPr>
        <w:t>ollection letter is generated after the billing cycle statements have completed as a final attempt to collect balances owed prior to referral to a collection agency.  Extraordinary collection actions are not taken by Middlesex Hospital or its authorized ag</w:t>
      </w:r>
      <w:r>
        <w:rPr>
          <w:rFonts w:ascii="Times New Roman" w:eastAsia="Times New Roman" w:hAnsi="Times New Roman" w:cs="Times New Roman"/>
        </w:rPr>
        <w:t xml:space="preserve">ents. </w:t>
      </w:r>
      <w:r>
        <w:rPr>
          <w:rFonts w:ascii="Times New Roman" w:eastAsia="Times New Roman" w:hAnsi="Times New Roman" w:cs="Times New Roman"/>
          <w:color w:val="000000"/>
        </w:rPr>
        <w:t xml:space="preserve"> </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Hospital Financial Assistance Policy: </w:t>
      </w:r>
      <w:r>
        <w:rPr>
          <w:rFonts w:ascii="Times New Roman" w:eastAsia="Times New Roman" w:hAnsi="Times New Roman" w:cs="Times New Roman"/>
          <w:color w:val="000000"/>
        </w:rPr>
        <w:t>Middlesex Hospital has a written Financial Assistance Policy which ma</w:t>
      </w:r>
      <w:r>
        <w:rPr>
          <w:rFonts w:ascii="Times New Roman" w:eastAsia="Times New Roman" w:hAnsi="Times New Roman" w:cs="Times New Roman"/>
          <w:color w:val="000000"/>
        </w:rPr>
        <w:t>y be obtained</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by calling our financial counselors at (860) 358-2402 or (860) 358-2403, calling our customer service representatives at (860) 358-4870 or downloading at</w:t>
      </w:r>
      <w:hyperlink r:id="rId7">
        <w:r>
          <w:rPr>
            <w:rFonts w:ascii="Times New Roman" w:eastAsia="Times New Roman" w:hAnsi="Times New Roman" w:cs="Times New Roman"/>
            <w:color w:val="000000"/>
          </w:rPr>
          <w:t xml:space="preserve"> </w:t>
        </w:r>
      </w:hyperlink>
      <w:hyperlink r:id="rId8">
        <w:r>
          <w:rPr>
            <w:rFonts w:ascii="Times New Roman" w:eastAsia="Times New Roman" w:hAnsi="Times New Roman" w:cs="Times New Roman"/>
            <w:color w:val="1155CC"/>
            <w:u w:val="single"/>
          </w:rPr>
          <w:t>http://middlesexhospital.org/patients-and-visitors/financ</w:t>
        </w:r>
        <w:r>
          <w:rPr>
            <w:rFonts w:ascii="Times New Roman" w:eastAsia="Times New Roman" w:hAnsi="Times New Roman" w:cs="Times New Roman"/>
            <w:color w:val="1155CC"/>
            <w:u w:val="single"/>
          </w:rPr>
          <w:t>ial-assistance-services</w:t>
        </w:r>
      </w:hyperlink>
      <w:r>
        <w:rPr>
          <w:rFonts w:ascii="Times New Roman" w:eastAsia="Times New Roman" w:hAnsi="Times New Roman" w:cs="Times New Roman"/>
          <w:color w:val="000000"/>
        </w:rPr>
        <w:t>.</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Record Keeping: </w:t>
      </w:r>
      <w:r>
        <w:rPr>
          <w:rFonts w:ascii="Times New Roman" w:eastAsia="Times New Roman" w:hAnsi="Times New Roman" w:cs="Times New Roman"/>
          <w:color w:val="000000"/>
        </w:rPr>
        <w:t>Middlesex Hospital will maintain records of all Financial Assistance Applications, approvals and transactions pursuant to state statutes.</w:t>
      </w:r>
    </w:p>
    <w:p w:rsidR="00E455B5" w:rsidRDefault="00E455B5">
      <w:pPr>
        <w:pBdr>
          <w:top w:val="nil"/>
          <w:left w:val="nil"/>
          <w:bottom w:val="nil"/>
          <w:right w:val="nil"/>
          <w:between w:val="nil"/>
        </w:pBdr>
        <w:rPr>
          <w:rFonts w:ascii="Times New Roman" w:eastAsia="Times New Roman" w:hAnsi="Times New Roman" w:cs="Times New Roman"/>
          <w:color w:val="000000"/>
        </w:rPr>
      </w:pP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Contact Information:</w:t>
      </w:r>
      <w:r>
        <w:rPr>
          <w:rFonts w:ascii="Times New Roman" w:eastAsia="Times New Roman" w:hAnsi="Times New Roman" w:cs="Times New Roman"/>
          <w:color w:val="000000"/>
        </w:rPr>
        <w:t xml:space="preserve"> Please call the Hospital's customer service represent</w:t>
      </w:r>
      <w:r>
        <w:rPr>
          <w:rFonts w:ascii="Times New Roman" w:eastAsia="Times New Roman" w:hAnsi="Times New Roman" w:cs="Times New Roman"/>
          <w:color w:val="000000"/>
        </w:rPr>
        <w:t xml:space="preserve">atives at (860) 358-4870 with any billing inquiries. </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455B5" w:rsidRDefault="00E455B5">
      <w:pPr>
        <w:pBdr>
          <w:top w:val="nil"/>
          <w:left w:val="nil"/>
          <w:bottom w:val="nil"/>
          <w:right w:val="nil"/>
          <w:between w:val="nil"/>
        </w:pBdr>
        <w:rPr>
          <w:rFonts w:ascii="Times New Roman" w:eastAsia="Times New Roman" w:hAnsi="Times New Roman" w:cs="Times New Roman"/>
          <w:color w:val="000000"/>
          <w:highlight w:val="yellow"/>
        </w:rPr>
      </w:pPr>
    </w:p>
    <w:p w:rsidR="00E455B5" w:rsidRDefault="00E455B5">
      <w:pPr>
        <w:pBdr>
          <w:top w:val="nil"/>
          <w:left w:val="nil"/>
          <w:bottom w:val="nil"/>
          <w:right w:val="nil"/>
          <w:between w:val="nil"/>
        </w:pBdr>
        <w:rPr>
          <w:rFonts w:ascii="Times New Roman" w:eastAsia="Times New Roman" w:hAnsi="Times New Roman" w:cs="Times New Roman"/>
          <w:color w:val="000000"/>
          <w:highlight w:val="yellow"/>
        </w:rPr>
      </w:pP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Rev. 1_22_23</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Approved the Finance Committee</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455B5" w:rsidRDefault="007817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2.17.2023 Approved the Hospital Board of Directors</w:t>
      </w:r>
    </w:p>
    <w:p w:rsidR="00E455B5" w:rsidRDefault="00E455B5">
      <w:pPr>
        <w:pBdr>
          <w:top w:val="nil"/>
          <w:left w:val="nil"/>
          <w:bottom w:val="nil"/>
          <w:right w:val="nil"/>
          <w:between w:val="nil"/>
        </w:pBdr>
        <w:rPr>
          <w:color w:val="000000"/>
        </w:rPr>
      </w:pPr>
    </w:p>
    <w:sectPr w:rsidR="00E455B5">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817F1">
      <w:pPr>
        <w:spacing w:line="240" w:lineRule="auto"/>
      </w:pPr>
      <w:r>
        <w:separator/>
      </w:r>
    </w:p>
  </w:endnote>
  <w:endnote w:type="continuationSeparator" w:id="0">
    <w:p w:rsidR="00000000" w:rsidRDefault="00781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B5" w:rsidRDefault="007817F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817F1">
      <w:pPr>
        <w:spacing w:line="240" w:lineRule="auto"/>
      </w:pPr>
      <w:r>
        <w:separator/>
      </w:r>
    </w:p>
  </w:footnote>
  <w:footnote w:type="continuationSeparator" w:id="0">
    <w:p w:rsidR="00000000" w:rsidRDefault="007817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B5" w:rsidRDefault="00E455B5">
    <w:pPr>
      <w:pBdr>
        <w:top w:val="nil"/>
        <w:left w:val="nil"/>
        <w:bottom w:val="nil"/>
        <w:right w:val="nil"/>
        <w:between w:val="nil"/>
      </w:pBdr>
      <w:rPr>
        <w:color w:val="000000"/>
      </w:rPr>
    </w:pPr>
  </w:p>
  <w:p w:rsidR="00E455B5" w:rsidRDefault="007817F1">
    <w:pPr>
      <w:pBdr>
        <w:top w:val="nil"/>
        <w:left w:val="nil"/>
        <w:bottom w:val="nil"/>
        <w:right w:val="nil"/>
        <w:between w:val="nil"/>
      </w:pBdr>
      <w:rPr>
        <w:color w:val="000000"/>
      </w:rPr>
    </w:pPr>
    <w:r>
      <w:rPr>
        <w:noProof/>
        <w:color w:val="000000"/>
      </w:rPr>
      <w:drawing>
        <wp:inline distT="0" distB="0" distL="0" distR="0">
          <wp:extent cx="2042795" cy="7391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42795" cy="739140"/>
                  </a:xfrm>
                  <a:prstGeom prst="rect">
                    <a:avLst/>
                  </a:prstGeom>
                  <a:ln/>
                </pic:spPr>
              </pic:pic>
            </a:graphicData>
          </a:graphic>
        </wp:inline>
      </w:drawing>
    </w:r>
  </w:p>
  <w:p w:rsidR="00E455B5" w:rsidRDefault="00E455B5">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B5"/>
    <w:rsid w:val="007817F1"/>
    <w:rsid w:val="00E4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5C705-86B3-4946-A057-8A2C9E98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O-normal"/>
    <w:next w:val="LO-normal"/>
    <w:uiPriority w:val="9"/>
    <w:qFormat/>
    <w:pPr>
      <w:keepNext/>
      <w:keepLines/>
      <w:spacing w:before="400" w:after="120" w:line="240" w:lineRule="auto"/>
      <w:outlineLvl w:val="0"/>
    </w:pPr>
    <w:rPr>
      <w:sz w:val="40"/>
      <w:szCs w:val="40"/>
    </w:rPr>
  </w:style>
  <w:style w:type="paragraph" w:styleId="Heading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Heading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LO-normal"/>
    <w:uiPriority w:val="10"/>
    <w:qFormat/>
    <w:pPr>
      <w:keepNext/>
      <w:keepLines/>
      <w:spacing w:after="60" w:line="240" w:lineRule="auto"/>
    </w:pPr>
    <w:rPr>
      <w:sz w:val="52"/>
      <w:szCs w:val="52"/>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style>
  <w:style w:type="paragraph" w:styleId="Subtitle">
    <w:name w:val="Subtitle"/>
    <w:basedOn w:val="Normal"/>
    <w:next w:val="Normal"/>
    <w:uiPriority w:val="11"/>
    <w:qFormat/>
    <w:pPr>
      <w:keepNext/>
      <w:keepLines/>
      <w:pBdr>
        <w:top w:val="nil"/>
        <w:left w:val="nil"/>
        <w:bottom w:val="nil"/>
        <w:right w:val="nil"/>
        <w:between w:val="nil"/>
      </w:pBdr>
      <w:spacing w:after="320" w:line="240" w:lineRule="auto"/>
    </w:pPr>
    <w:rPr>
      <w:color w:val="666666"/>
      <w:sz w:val="30"/>
      <w:szCs w:val="30"/>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E2B80"/>
    <w:rPr>
      <w:rFonts w:cs="Mangal"/>
      <w:szCs w:val="20"/>
    </w:rPr>
  </w:style>
  <w:style w:type="paragraph" w:styleId="BalloonText">
    <w:name w:val="Balloon Text"/>
    <w:basedOn w:val="Normal"/>
    <w:link w:val="BalloonTextChar"/>
    <w:uiPriority w:val="99"/>
    <w:semiHidden/>
    <w:unhideWhenUsed/>
    <w:rsid w:val="007E2B80"/>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E2B8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iddlesexhospital.org/patients-and-visitors/financial-assistance-services" TargetMode="External"/><Relationship Id="rId3" Type="http://schemas.openxmlformats.org/officeDocument/2006/relationships/settings" Target="settings.xml"/><Relationship Id="rId7" Type="http://schemas.openxmlformats.org/officeDocument/2006/relationships/hyperlink" Target="http://middlesexhospital.org/patients-and-visitors/financial-assistance-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8jXBB9u3vHDb+zKUHfnJ/7awuw==">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Middlesex Health</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Crouch, Christine</dc:creator>
  <cp:lastModifiedBy>Crouch, Christine</cp:lastModifiedBy>
  <cp:revision>2</cp:revision>
  <dcterms:created xsi:type="dcterms:W3CDTF">2023-03-02T15:02:00Z</dcterms:created>
  <dcterms:modified xsi:type="dcterms:W3CDTF">2023-03-02T15:02:00Z</dcterms:modified>
</cp:coreProperties>
</file>